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D05E4" w14:textId="4F893A7B" w:rsidR="00D75D27" w:rsidRDefault="00D75D27" w:rsidP="00B65036">
      <w:pPr>
        <w:pStyle w:val="NormalWeb"/>
        <w:spacing w:before="0" w:beforeAutospacing="0"/>
        <w:rPr>
          <w:rFonts w:ascii="&amp;quot" w:hAnsi="&amp;quot"/>
          <w:color w:val="373A3C"/>
          <w:sz w:val="22"/>
          <w:szCs w:val="22"/>
        </w:rPr>
      </w:pPr>
      <w:r>
        <w:rPr>
          <w:rFonts w:ascii="&amp;quot" w:hAnsi="&amp;quot"/>
          <w:color w:val="373A3C"/>
          <w:sz w:val="22"/>
          <w:szCs w:val="22"/>
        </w:rPr>
        <w:t>ASSIGNMENT 1</w:t>
      </w:r>
    </w:p>
    <w:p w14:paraId="5B198228" w14:textId="0736E6B3" w:rsidR="00B65036" w:rsidRDefault="00B65036" w:rsidP="00B65036">
      <w:pPr>
        <w:pStyle w:val="NormalWeb"/>
        <w:spacing w:before="0" w:beforeAutospacing="0"/>
        <w:rPr>
          <w:rFonts w:ascii="&amp;quot" w:hAnsi="&amp;quot"/>
          <w:color w:val="373A3C"/>
          <w:sz w:val="22"/>
          <w:szCs w:val="22"/>
        </w:rPr>
      </w:pPr>
      <w:r>
        <w:rPr>
          <w:rFonts w:ascii="&amp;quot" w:hAnsi="&amp;quot"/>
          <w:color w:val="373A3C"/>
          <w:sz w:val="22"/>
          <w:szCs w:val="22"/>
        </w:rPr>
        <w:t>The purpose of this activity is to reflect on and identify your potential risk factors for diseases and identify strategies that promote healthy lifestyles. While many of these health risks are the same for women, the focus of this course is men’s health. Therefore, women taking this course sh</w:t>
      </w:r>
      <w:bookmarkStart w:id="0" w:name="_GoBack"/>
      <w:bookmarkEnd w:id="0"/>
      <w:r>
        <w:rPr>
          <w:rFonts w:ascii="&amp;quot" w:hAnsi="&amp;quot"/>
          <w:color w:val="373A3C"/>
          <w:sz w:val="22"/>
          <w:szCs w:val="22"/>
        </w:rPr>
        <w:t xml:space="preserve">ould ask a male to complete the assessment. </w:t>
      </w:r>
    </w:p>
    <w:p w14:paraId="7CA30FE5" w14:textId="77777777" w:rsidR="00B65036" w:rsidRDefault="00B65036" w:rsidP="00B65036">
      <w:pPr>
        <w:pStyle w:val="NormalWeb"/>
        <w:numPr>
          <w:ilvl w:val="0"/>
          <w:numId w:val="1"/>
        </w:numPr>
        <w:spacing w:before="0" w:beforeAutospacing="0"/>
        <w:rPr>
          <w:rFonts w:ascii="&amp;quot" w:hAnsi="&amp;quot"/>
          <w:color w:val="373A3C"/>
          <w:sz w:val="22"/>
          <w:szCs w:val="22"/>
        </w:rPr>
      </w:pPr>
      <w:r>
        <w:rPr>
          <w:rFonts w:ascii="&amp;quot" w:hAnsi="&amp;quot"/>
          <w:color w:val="373A3C"/>
          <w:sz w:val="22"/>
          <w:szCs w:val="22"/>
        </w:rPr>
        <w:t xml:space="preserve">Review the variables and complete the </w:t>
      </w:r>
      <w:hyperlink r:id="rId7" w:tgtFrame="_blank" w:history="1">
        <w:r>
          <w:rPr>
            <w:rStyle w:val="Hyperlink"/>
            <w:rFonts w:ascii="&amp;quot" w:hAnsi="&amp;quot"/>
            <w:color w:val="751C20"/>
            <w:sz w:val="22"/>
            <w:szCs w:val="22"/>
          </w:rPr>
          <w:t>Sample Health Risk</w:t>
        </w:r>
        <w:r>
          <w:rPr>
            <w:rStyle w:val="Hyperlink"/>
            <w:rFonts w:ascii="&amp;quot" w:hAnsi="&amp;quot"/>
            <w:color w:val="751C20"/>
            <w:sz w:val="22"/>
            <w:szCs w:val="22"/>
          </w:rPr>
          <w:t xml:space="preserve"> </w:t>
        </w:r>
        <w:r>
          <w:rPr>
            <w:rStyle w:val="Hyperlink"/>
            <w:rFonts w:ascii="&amp;quot" w:hAnsi="&amp;quot"/>
            <w:color w:val="751C20"/>
            <w:sz w:val="22"/>
            <w:szCs w:val="22"/>
          </w:rPr>
          <w:t>Assessment</w:t>
        </w:r>
      </w:hyperlink>
      <w:r>
        <w:rPr>
          <w:rFonts w:ascii="&amp;quot" w:hAnsi="&amp;quot"/>
          <w:color w:val="373A3C"/>
          <w:sz w:val="22"/>
          <w:szCs w:val="22"/>
        </w:rPr>
        <w:t xml:space="preserve">. </w:t>
      </w:r>
    </w:p>
    <w:p w14:paraId="16A5BC74" w14:textId="3763C65C" w:rsidR="00B65036" w:rsidRDefault="00B65036" w:rsidP="00B65036">
      <w:pPr>
        <w:pStyle w:val="NormalWeb"/>
        <w:numPr>
          <w:ilvl w:val="0"/>
          <w:numId w:val="1"/>
        </w:numPr>
        <w:spacing w:before="0" w:beforeAutospacing="0"/>
        <w:rPr>
          <w:rFonts w:ascii="&amp;quot" w:hAnsi="&amp;quot"/>
          <w:color w:val="373A3C"/>
          <w:sz w:val="22"/>
          <w:szCs w:val="22"/>
        </w:rPr>
      </w:pPr>
      <w:r>
        <w:rPr>
          <w:rFonts w:ascii="&amp;quot" w:hAnsi="&amp;quot"/>
          <w:color w:val="373A3C"/>
          <w:sz w:val="22"/>
          <w:szCs w:val="22"/>
        </w:rPr>
        <w:t xml:space="preserve">Write a </w:t>
      </w:r>
      <w:proofErr w:type="gramStart"/>
      <w:r w:rsidR="00122615">
        <w:rPr>
          <w:rFonts w:ascii="&amp;quot" w:hAnsi="&amp;quot"/>
          <w:color w:val="373A3C"/>
          <w:sz w:val="22"/>
          <w:szCs w:val="22"/>
        </w:rPr>
        <w:t>4</w:t>
      </w:r>
      <w:r>
        <w:rPr>
          <w:rFonts w:ascii="&amp;quot" w:hAnsi="&amp;quot"/>
          <w:color w:val="373A3C"/>
          <w:sz w:val="22"/>
          <w:szCs w:val="22"/>
        </w:rPr>
        <w:t xml:space="preserve"> page</w:t>
      </w:r>
      <w:proofErr w:type="gramEnd"/>
      <w:r>
        <w:rPr>
          <w:rFonts w:ascii="&amp;quot" w:hAnsi="&amp;quot"/>
          <w:color w:val="373A3C"/>
          <w:sz w:val="22"/>
          <w:szCs w:val="22"/>
        </w:rPr>
        <w:t xml:space="preserve"> paper addressing the areas identified in the grading rubric below for this activity. The paper is worth 30% of the final grade.</w:t>
      </w:r>
    </w:p>
    <w:p w14:paraId="3D4AE96D" w14:textId="77777777" w:rsidR="00740F23" w:rsidRPr="00740F23" w:rsidRDefault="00740F23" w:rsidP="00740F23">
      <w:pPr>
        <w:spacing w:after="100" w:afterAutospacing="1" w:line="240" w:lineRule="auto"/>
        <w:rPr>
          <w:rFonts w:ascii="&amp;quot" w:eastAsia="Times New Roman" w:hAnsi="&amp;quot" w:cs="Times New Roman"/>
          <w:color w:val="373A3C"/>
        </w:rPr>
      </w:pPr>
      <w:r w:rsidRPr="00740F23">
        <w:rPr>
          <w:rFonts w:ascii="&amp;quot" w:eastAsia="Times New Roman" w:hAnsi="&amp;quot" w:cs="Times New Roman"/>
          <w:b/>
          <w:bCs/>
          <w:color w:val="373A3C"/>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99"/>
        <w:gridCol w:w="1229"/>
        <w:gridCol w:w="1016"/>
      </w:tblGrid>
      <w:tr w:rsidR="00740F23" w:rsidRPr="00740F23" w14:paraId="44A96850" w14:textId="77777777" w:rsidTr="00740F23">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14:paraId="7DE9E2AB"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Grading Criteria</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14:paraId="10A9C5CA"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Points Allocated</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14:paraId="5C15A009"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Points Earned</w:t>
            </w:r>
          </w:p>
        </w:tc>
      </w:tr>
      <w:tr w:rsidR="00740F23" w:rsidRPr="00740F23" w14:paraId="344F81FC" w14:textId="77777777" w:rsidTr="00740F23">
        <w:tc>
          <w:tcPr>
            <w:tcW w:w="0" w:type="auto"/>
            <w:tcBorders>
              <w:top w:val="outset" w:sz="6" w:space="0" w:color="auto"/>
              <w:left w:val="outset" w:sz="6" w:space="0" w:color="auto"/>
              <w:bottom w:val="outset" w:sz="6" w:space="0" w:color="auto"/>
              <w:right w:val="outset" w:sz="6" w:space="0" w:color="auto"/>
            </w:tcBorders>
            <w:vAlign w:val="center"/>
            <w:hideMark/>
          </w:tcPr>
          <w:p w14:paraId="3213A63F" w14:textId="77777777" w:rsidR="00740F23" w:rsidRPr="00740F23" w:rsidRDefault="00740F23" w:rsidP="00740F2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 xml:space="preserve">Describe your total HRA score and the total score for each category (e.g., physical activity, nutrition, general health).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D88EB"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A6487" w14:textId="77777777" w:rsidR="00740F23" w:rsidRPr="00740F23" w:rsidRDefault="00740F23" w:rsidP="00740F23">
            <w:pPr>
              <w:spacing w:after="0" w:line="240" w:lineRule="auto"/>
              <w:rPr>
                <w:rFonts w:ascii="Times New Roman" w:eastAsia="Times New Roman" w:hAnsi="Times New Roman" w:cs="Times New Roman"/>
                <w:sz w:val="24"/>
                <w:szCs w:val="24"/>
              </w:rPr>
            </w:pPr>
          </w:p>
        </w:tc>
      </w:tr>
      <w:tr w:rsidR="00740F23" w:rsidRPr="00740F23" w14:paraId="04E31C10" w14:textId="77777777" w:rsidTr="00740F23">
        <w:tc>
          <w:tcPr>
            <w:tcW w:w="0" w:type="auto"/>
            <w:tcBorders>
              <w:top w:val="outset" w:sz="6" w:space="0" w:color="auto"/>
              <w:left w:val="outset" w:sz="6" w:space="0" w:color="auto"/>
              <w:bottom w:val="outset" w:sz="6" w:space="0" w:color="auto"/>
              <w:right w:val="outset" w:sz="6" w:space="0" w:color="auto"/>
            </w:tcBorders>
            <w:vAlign w:val="center"/>
            <w:hideMark/>
          </w:tcPr>
          <w:p w14:paraId="693A6C99" w14:textId="77777777" w:rsidR="00740F23" w:rsidRPr="00740F23" w:rsidRDefault="00740F23" w:rsidP="00740F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 xml:space="preserve">Discuss results. </w:t>
            </w:r>
          </w:p>
          <w:p w14:paraId="01651170" w14:textId="77777777" w:rsidR="00740F23" w:rsidRPr="00740F23" w:rsidRDefault="00740F23" w:rsidP="00740F23">
            <w:pPr>
              <w:numPr>
                <w:ilvl w:val="0"/>
                <w:numId w:val="4"/>
              </w:numPr>
              <w:spacing w:after="100" w:afterAutospacing="1" w:line="240" w:lineRule="auto"/>
              <w:ind w:left="1620"/>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What do you think the overall score means for you? Did it surprise you?</w:t>
            </w:r>
          </w:p>
          <w:p w14:paraId="1D5A9FBA" w14:textId="77777777" w:rsidR="00740F23" w:rsidRPr="00740F23" w:rsidRDefault="00740F23" w:rsidP="00740F23">
            <w:pPr>
              <w:numPr>
                <w:ilvl w:val="0"/>
                <w:numId w:val="5"/>
              </w:numPr>
              <w:spacing w:after="100" w:afterAutospacing="1" w:line="240" w:lineRule="auto"/>
              <w:ind w:left="1620"/>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Which category score was the highest and which one was the lowest? Did that surprise you?</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E523A"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54E22" w14:textId="77777777" w:rsidR="00740F23" w:rsidRPr="00740F23" w:rsidRDefault="00740F23" w:rsidP="00740F23">
            <w:pPr>
              <w:spacing w:after="0" w:line="240" w:lineRule="auto"/>
              <w:rPr>
                <w:rFonts w:ascii="Times New Roman" w:eastAsia="Times New Roman" w:hAnsi="Times New Roman" w:cs="Times New Roman"/>
                <w:sz w:val="24"/>
                <w:szCs w:val="24"/>
              </w:rPr>
            </w:pPr>
          </w:p>
        </w:tc>
      </w:tr>
      <w:tr w:rsidR="00740F23" w:rsidRPr="00740F23" w14:paraId="067E715E" w14:textId="77777777" w:rsidTr="00740F23">
        <w:tc>
          <w:tcPr>
            <w:tcW w:w="0" w:type="auto"/>
            <w:tcBorders>
              <w:top w:val="outset" w:sz="6" w:space="0" w:color="auto"/>
              <w:left w:val="outset" w:sz="6" w:space="0" w:color="auto"/>
              <w:bottom w:val="outset" w:sz="6" w:space="0" w:color="auto"/>
              <w:right w:val="outset" w:sz="6" w:space="0" w:color="auto"/>
            </w:tcBorders>
            <w:vAlign w:val="center"/>
            <w:hideMark/>
          </w:tcPr>
          <w:p w14:paraId="17B83DA6" w14:textId="77777777" w:rsidR="00740F23" w:rsidRPr="00740F23" w:rsidRDefault="00740F23" w:rsidP="00740F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Describe 3 positive behaviors you identified. How can they be enhanced? Provide at least 2 web resources with information to support your answer.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1C6C0"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D26521" w14:textId="77777777" w:rsidR="00740F23" w:rsidRPr="00740F23" w:rsidRDefault="00740F23" w:rsidP="00740F23">
            <w:pPr>
              <w:spacing w:after="0" w:line="240" w:lineRule="auto"/>
              <w:rPr>
                <w:rFonts w:ascii="Times New Roman" w:eastAsia="Times New Roman" w:hAnsi="Times New Roman" w:cs="Times New Roman"/>
                <w:sz w:val="24"/>
                <w:szCs w:val="24"/>
              </w:rPr>
            </w:pPr>
          </w:p>
        </w:tc>
      </w:tr>
      <w:tr w:rsidR="00740F23" w:rsidRPr="00740F23" w14:paraId="4030CC52" w14:textId="77777777" w:rsidTr="00740F23">
        <w:tc>
          <w:tcPr>
            <w:tcW w:w="0" w:type="auto"/>
            <w:tcBorders>
              <w:top w:val="outset" w:sz="6" w:space="0" w:color="auto"/>
              <w:left w:val="outset" w:sz="6" w:space="0" w:color="auto"/>
              <w:bottom w:val="outset" w:sz="6" w:space="0" w:color="auto"/>
              <w:right w:val="outset" w:sz="6" w:space="0" w:color="auto"/>
            </w:tcBorders>
            <w:vAlign w:val="center"/>
            <w:hideMark/>
          </w:tcPr>
          <w:p w14:paraId="3BCFD67A" w14:textId="77777777" w:rsidR="00740F23" w:rsidRPr="00740F23" w:rsidRDefault="00740F23" w:rsidP="00740F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Describe 3 behaviors you identified that could use improvement. How can they be improved? Provide at least 2 web resources with information to support your answer.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3CA0F"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B5CB8" w14:textId="77777777" w:rsidR="00740F23" w:rsidRPr="00740F23" w:rsidRDefault="00740F23" w:rsidP="00740F23">
            <w:pPr>
              <w:spacing w:after="0" w:line="240" w:lineRule="auto"/>
              <w:rPr>
                <w:rFonts w:ascii="Times New Roman" w:eastAsia="Times New Roman" w:hAnsi="Times New Roman" w:cs="Times New Roman"/>
                <w:sz w:val="24"/>
                <w:szCs w:val="24"/>
              </w:rPr>
            </w:pPr>
          </w:p>
        </w:tc>
      </w:tr>
      <w:tr w:rsidR="00740F23" w:rsidRPr="00740F23" w14:paraId="53374797" w14:textId="77777777" w:rsidTr="00740F23">
        <w:tc>
          <w:tcPr>
            <w:tcW w:w="0" w:type="auto"/>
            <w:tcBorders>
              <w:top w:val="outset" w:sz="6" w:space="0" w:color="auto"/>
              <w:left w:val="outset" w:sz="6" w:space="0" w:color="auto"/>
              <w:bottom w:val="outset" w:sz="6" w:space="0" w:color="auto"/>
              <w:right w:val="outset" w:sz="6" w:space="0" w:color="auto"/>
            </w:tcBorders>
            <w:vAlign w:val="center"/>
            <w:hideMark/>
          </w:tcPr>
          <w:p w14:paraId="2B1B3896" w14:textId="77777777" w:rsidR="00740F23" w:rsidRPr="00740F23" w:rsidRDefault="00740F23" w:rsidP="00740F23">
            <w:pPr>
              <w:spacing w:after="100" w:afterAutospacing="1" w:line="240" w:lineRule="auto"/>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  APA, Grammar, and Organization:</w:t>
            </w:r>
          </w:p>
          <w:p w14:paraId="4E56A151" w14:textId="77777777" w:rsidR="00740F23" w:rsidRPr="00740F23" w:rsidRDefault="00740F23" w:rsidP="00740F23">
            <w:pPr>
              <w:numPr>
                <w:ilvl w:val="0"/>
                <w:numId w:val="8"/>
              </w:numPr>
              <w:spacing w:after="100" w:afterAutospacing="1" w:line="240" w:lineRule="auto"/>
              <w:ind w:left="1170"/>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Uses correct spelling, grammar, and sentence structure. </w:t>
            </w:r>
          </w:p>
          <w:p w14:paraId="6C777D8F" w14:textId="77777777" w:rsidR="00740F23" w:rsidRPr="00740F23" w:rsidRDefault="00740F23" w:rsidP="00740F23">
            <w:pPr>
              <w:numPr>
                <w:ilvl w:val="0"/>
                <w:numId w:val="9"/>
              </w:numPr>
              <w:spacing w:after="100" w:afterAutospacing="1" w:line="240" w:lineRule="auto"/>
              <w:ind w:left="1170"/>
              <w:rPr>
                <w:rFonts w:ascii="Times New Roman" w:eastAsia="Times New Roman" w:hAnsi="Times New Roman" w:cs="Times New Roman"/>
                <w:sz w:val="24"/>
                <w:szCs w:val="24"/>
              </w:rPr>
            </w:pPr>
            <w:r w:rsidRPr="00740F23">
              <w:rPr>
                <w:rFonts w:ascii="Times New Roman" w:eastAsia="Times New Roman" w:hAnsi="Times New Roman" w:cs="Times New Roman"/>
                <w:sz w:val="24"/>
                <w:szCs w:val="24"/>
              </w:rPr>
              <w:t>Correct use of APA style.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8CEAF" w14:textId="77777777" w:rsidR="00740F23" w:rsidRPr="00740F23" w:rsidRDefault="00740F23" w:rsidP="00740F23">
            <w:pPr>
              <w:spacing w:after="100" w:afterAutospacing="1" w:line="240" w:lineRule="auto"/>
              <w:jc w:val="center"/>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DF39B" w14:textId="77777777" w:rsidR="00740F23" w:rsidRPr="00740F23" w:rsidRDefault="00740F23" w:rsidP="00740F23">
            <w:pPr>
              <w:spacing w:after="0" w:line="240" w:lineRule="auto"/>
              <w:rPr>
                <w:rFonts w:ascii="Times New Roman" w:eastAsia="Times New Roman" w:hAnsi="Times New Roman" w:cs="Times New Roman"/>
                <w:sz w:val="24"/>
                <w:szCs w:val="24"/>
              </w:rPr>
            </w:pPr>
          </w:p>
        </w:tc>
      </w:tr>
      <w:tr w:rsidR="00740F23" w:rsidRPr="00740F23" w14:paraId="40FBEE6C" w14:textId="77777777" w:rsidTr="00740F23">
        <w:tc>
          <w:tcPr>
            <w:tcW w:w="0" w:type="auto"/>
            <w:gridSpan w:val="2"/>
            <w:tcBorders>
              <w:top w:val="outset" w:sz="6" w:space="0" w:color="auto"/>
              <w:left w:val="outset" w:sz="6" w:space="0" w:color="auto"/>
              <w:bottom w:val="outset" w:sz="6" w:space="0" w:color="auto"/>
              <w:right w:val="outset" w:sz="6" w:space="0" w:color="auto"/>
            </w:tcBorders>
            <w:shd w:val="clear" w:color="auto" w:fill="D3D3D3"/>
            <w:vAlign w:val="center"/>
            <w:hideMark/>
          </w:tcPr>
          <w:p w14:paraId="0AC2543C" w14:textId="77777777" w:rsidR="00740F23" w:rsidRPr="00740F23" w:rsidRDefault="00740F23" w:rsidP="00740F23">
            <w:pPr>
              <w:spacing w:after="100" w:afterAutospacing="1" w:line="240" w:lineRule="auto"/>
              <w:jc w:val="right"/>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6363F" w14:textId="77777777" w:rsidR="00740F23" w:rsidRPr="00740F23" w:rsidRDefault="00740F23" w:rsidP="00740F23">
            <w:pPr>
              <w:spacing w:after="100" w:afterAutospacing="1" w:line="240" w:lineRule="auto"/>
              <w:jc w:val="right"/>
              <w:rPr>
                <w:rFonts w:ascii="Times New Roman" w:eastAsia="Times New Roman" w:hAnsi="Times New Roman" w:cs="Times New Roman"/>
                <w:sz w:val="24"/>
                <w:szCs w:val="24"/>
              </w:rPr>
            </w:pPr>
            <w:r w:rsidRPr="00740F23">
              <w:rPr>
                <w:rFonts w:ascii="Times New Roman" w:eastAsia="Times New Roman" w:hAnsi="Times New Roman" w:cs="Times New Roman"/>
                <w:b/>
                <w:bCs/>
                <w:sz w:val="24"/>
                <w:szCs w:val="24"/>
              </w:rPr>
              <w:t>/100</w:t>
            </w:r>
          </w:p>
        </w:tc>
      </w:tr>
    </w:tbl>
    <w:p w14:paraId="500A6DB6" w14:textId="77777777" w:rsidR="00D75D27" w:rsidRDefault="00D75D27" w:rsidP="00D75D27">
      <w:pPr>
        <w:pStyle w:val="NormalWeb"/>
        <w:spacing w:before="0" w:beforeAutospacing="0"/>
      </w:pPr>
    </w:p>
    <w:p w14:paraId="4C8E4F16" w14:textId="77777777" w:rsidR="00D75D27" w:rsidRDefault="00D75D27" w:rsidP="00D75D27">
      <w:pPr>
        <w:pStyle w:val="NormalWeb"/>
        <w:spacing w:before="0" w:beforeAutospacing="0"/>
      </w:pPr>
    </w:p>
    <w:p w14:paraId="10BD02A7" w14:textId="2AD3A526" w:rsidR="00666758" w:rsidRDefault="00CF17AE" w:rsidP="00D75D27">
      <w:pPr>
        <w:pStyle w:val="NormalWeb"/>
        <w:spacing w:before="0" w:beforeAutospacing="0"/>
        <w:rPr>
          <w:rFonts w:ascii="&amp;quot" w:hAnsi="&amp;quot"/>
          <w:color w:val="373A3C"/>
          <w:sz w:val="22"/>
          <w:szCs w:val="22"/>
        </w:rPr>
      </w:pPr>
      <w:r>
        <w:lastRenderedPageBreak/>
        <w:br/>
      </w:r>
      <w:r w:rsidR="00666758" w:rsidRPr="00B65036">
        <w:t xml:space="preserve"> </w:t>
      </w:r>
      <w:r w:rsidR="00D75D27">
        <w:rPr>
          <w:rFonts w:ascii="&amp;quot" w:hAnsi="&amp;quot"/>
          <w:color w:val="373A3C"/>
          <w:sz w:val="22"/>
          <w:szCs w:val="22"/>
        </w:rPr>
        <w:t xml:space="preserve">ASSIGNMENT </w:t>
      </w:r>
      <w:r w:rsidR="00D75D27">
        <w:rPr>
          <w:rFonts w:ascii="&amp;quot" w:hAnsi="&amp;quot"/>
          <w:color w:val="373A3C"/>
          <w:sz w:val="22"/>
          <w:szCs w:val="22"/>
        </w:rPr>
        <w:t>2</w:t>
      </w:r>
    </w:p>
    <w:p w14:paraId="7FC2E5FB" w14:textId="77777777" w:rsidR="00CF17AE" w:rsidRPr="00CF17AE" w:rsidRDefault="00CF17AE" w:rsidP="00CF17AE">
      <w:pPr>
        <w:spacing w:after="100" w:afterAutospacing="1" w:line="240" w:lineRule="auto"/>
        <w:outlineLvl w:val="1"/>
        <w:rPr>
          <w:rFonts w:ascii="inherit" w:eastAsia="Times New Roman" w:hAnsi="inherit" w:cs="Times New Roman"/>
          <w:sz w:val="36"/>
          <w:szCs w:val="36"/>
        </w:rPr>
      </w:pPr>
      <w:r w:rsidRPr="00CF17AE">
        <w:rPr>
          <w:rFonts w:ascii="inherit" w:eastAsia="Times New Roman" w:hAnsi="inherit" w:cs="Times New Roman"/>
          <w:sz w:val="36"/>
          <w:szCs w:val="36"/>
        </w:rPr>
        <w:t>Written Assignment 2: Men’s Health Topic Paper</w:t>
      </w:r>
    </w:p>
    <w:p w14:paraId="72FDBDD3" w14:textId="77777777" w:rsidR="00CF17AE" w:rsidRPr="00CF17AE" w:rsidRDefault="00CF17AE" w:rsidP="00CF17AE">
      <w:pPr>
        <w:spacing w:after="100" w:afterAutospacing="1" w:line="240" w:lineRule="auto"/>
        <w:rPr>
          <w:rFonts w:ascii="&amp;quot" w:eastAsia="Times New Roman" w:hAnsi="&amp;quot" w:cs="Times New Roman"/>
          <w:color w:val="373A3C"/>
        </w:rPr>
      </w:pPr>
      <w:r w:rsidRPr="00CF17AE">
        <w:rPr>
          <w:rFonts w:ascii="&amp;quot" w:eastAsia="Times New Roman" w:hAnsi="&amp;quot" w:cs="Times New Roman"/>
          <w:color w:val="373A3C"/>
        </w:rPr>
        <w:t>The purpose of this activity is to have the student select and examine a health topic of interest.</w:t>
      </w:r>
    </w:p>
    <w:p w14:paraId="0B683A5F" w14:textId="601E9E2F" w:rsidR="00CF17AE" w:rsidRPr="00CF17AE" w:rsidRDefault="00CF17AE" w:rsidP="00CF17AE">
      <w:pPr>
        <w:numPr>
          <w:ilvl w:val="0"/>
          <w:numId w:val="10"/>
        </w:numPr>
        <w:spacing w:before="100" w:beforeAutospacing="1" w:after="100" w:afterAutospacing="1" w:line="240" w:lineRule="auto"/>
        <w:rPr>
          <w:rFonts w:ascii="&amp;quot" w:eastAsia="Times New Roman" w:hAnsi="&amp;quot" w:cs="Times New Roman"/>
          <w:color w:val="373A3C"/>
        </w:rPr>
      </w:pPr>
      <w:r w:rsidRPr="00CF17AE">
        <w:rPr>
          <w:rFonts w:ascii="&amp;quot" w:eastAsia="Times New Roman" w:hAnsi="&amp;quot" w:cs="Times New Roman"/>
          <w:color w:val="373A3C"/>
        </w:rPr>
        <w:t xml:space="preserve">Select a health topic that you are interested </w:t>
      </w:r>
      <w:proofErr w:type="gramStart"/>
      <w:r w:rsidRPr="00CF17AE">
        <w:rPr>
          <w:rFonts w:ascii="&amp;quot" w:eastAsia="Times New Roman" w:hAnsi="&amp;quot" w:cs="Times New Roman"/>
          <w:color w:val="373A3C"/>
        </w:rPr>
        <w:t>in, and</w:t>
      </w:r>
      <w:proofErr w:type="gramEnd"/>
      <w:r w:rsidRPr="00CF17AE">
        <w:rPr>
          <w:rFonts w:ascii="&amp;quot" w:eastAsia="Times New Roman" w:hAnsi="&amp;quot" w:cs="Times New Roman"/>
          <w:color w:val="373A3C"/>
        </w:rPr>
        <w:t xml:space="preserve"> write a 4 page paper addressing the areas identified in the grading rubric below for this activity. The paper is worth 30% of the final grade</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388"/>
        <w:gridCol w:w="1091"/>
        <w:gridCol w:w="865"/>
      </w:tblGrid>
      <w:tr w:rsidR="00122615" w:rsidRPr="00122615" w14:paraId="216DA62E" w14:textId="77777777" w:rsidTr="00122615">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14:paraId="4A656871" w14:textId="77777777" w:rsidR="00122615" w:rsidRPr="00122615" w:rsidRDefault="00122615" w:rsidP="00122615">
            <w:pPr>
              <w:spacing w:after="100" w:afterAutospacing="1" w:line="240" w:lineRule="auto"/>
              <w:jc w:val="center"/>
              <w:rPr>
                <w:rFonts w:ascii="&amp;quot" w:eastAsia="Times New Roman" w:hAnsi="&amp;quot" w:cs="Times New Roman"/>
                <w:color w:val="373A3C"/>
              </w:rPr>
            </w:pPr>
            <w:r w:rsidRPr="00122615">
              <w:rPr>
                <w:rFonts w:ascii="&amp;quot" w:eastAsia="Times New Roman" w:hAnsi="&amp;quot" w:cs="Times New Roman"/>
                <w:b/>
                <w:bCs/>
                <w:color w:val="373A3C"/>
              </w:rPr>
              <w:t>Grading Criteria</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14:paraId="2F649D08" w14:textId="77777777" w:rsidR="00122615" w:rsidRPr="00122615" w:rsidRDefault="00122615" w:rsidP="00122615">
            <w:pPr>
              <w:spacing w:after="100" w:afterAutospacing="1" w:line="240" w:lineRule="auto"/>
              <w:jc w:val="center"/>
              <w:rPr>
                <w:rFonts w:ascii="&amp;quot" w:eastAsia="Times New Roman" w:hAnsi="&amp;quot" w:cs="Times New Roman"/>
                <w:color w:val="373A3C"/>
              </w:rPr>
            </w:pPr>
            <w:r w:rsidRPr="00122615">
              <w:rPr>
                <w:rFonts w:ascii="&amp;quot" w:eastAsia="Times New Roman" w:hAnsi="&amp;quot" w:cs="Times New Roman"/>
                <w:b/>
                <w:bCs/>
                <w:color w:val="373A3C"/>
              </w:rPr>
              <w:t>Points Allocated</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14:paraId="41E8F78D" w14:textId="77777777" w:rsidR="00122615" w:rsidRPr="00122615" w:rsidRDefault="00122615" w:rsidP="00122615">
            <w:pPr>
              <w:spacing w:after="100" w:afterAutospacing="1" w:line="240" w:lineRule="auto"/>
              <w:jc w:val="center"/>
              <w:rPr>
                <w:rFonts w:ascii="&amp;quot" w:eastAsia="Times New Roman" w:hAnsi="&amp;quot" w:cs="Times New Roman"/>
                <w:color w:val="373A3C"/>
              </w:rPr>
            </w:pPr>
            <w:r w:rsidRPr="00122615">
              <w:rPr>
                <w:rFonts w:ascii="&amp;quot" w:eastAsia="Times New Roman" w:hAnsi="&amp;quot" w:cs="Times New Roman"/>
                <w:b/>
                <w:bCs/>
                <w:color w:val="373A3C"/>
              </w:rPr>
              <w:t>Points Earned</w:t>
            </w:r>
          </w:p>
        </w:tc>
      </w:tr>
      <w:tr w:rsidR="00122615" w:rsidRPr="00122615" w14:paraId="7C97AF0F" w14:textId="77777777" w:rsidTr="00122615">
        <w:tc>
          <w:tcPr>
            <w:tcW w:w="0" w:type="auto"/>
            <w:tcBorders>
              <w:top w:val="outset" w:sz="6" w:space="0" w:color="auto"/>
              <w:left w:val="outset" w:sz="6" w:space="0" w:color="auto"/>
              <w:bottom w:val="outset" w:sz="6" w:space="0" w:color="auto"/>
              <w:right w:val="outset" w:sz="6" w:space="0" w:color="auto"/>
            </w:tcBorders>
            <w:vAlign w:val="center"/>
            <w:hideMark/>
          </w:tcPr>
          <w:p w14:paraId="068CF0E8" w14:textId="77777777" w:rsidR="00122615" w:rsidRPr="00122615" w:rsidRDefault="00122615" w:rsidP="00122615">
            <w:pPr>
              <w:spacing w:after="100" w:afterAutospacing="1" w:line="240" w:lineRule="auto"/>
              <w:rPr>
                <w:rFonts w:ascii="&amp;quot" w:eastAsia="Times New Roman" w:hAnsi="&amp;quot" w:cs="Times New Roman"/>
                <w:color w:val="373A3C"/>
              </w:rPr>
            </w:pPr>
            <w:r w:rsidRPr="00122615">
              <w:rPr>
                <w:rFonts w:ascii="&amp;quot" w:eastAsia="Times New Roman" w:hAnsi="&amp;quot" w:cs="Times New Roman"/>
                <w:color w:val="373A3C"/>
              </w:rPr>
              <w:t>  Clearly identifies the health topic:</w:t>
            </w:r>
          </w:p>
          <w:p w14:paraId="68029E9D" w14:textId="77777777" w:rsidR="00122615" w:rsidRPr="00122615" w:rsidRDefault="00122615" w:rsidP="00122615">
            <w:pPr>
              <w:numPr>
                <w:ilvl w:val="0"/>
                <w:numId w:val="11"/>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 xml:space="preserve">Discuss the causes of and risk factors for the problem. </w:t>
            </w:r>
          </w:p>
          <w:p w14:paraId="478BDEED" w14:textId="77777777" w:rsidR="00122615" w:rsidRPr="00122615" w:rsidRDefault="00122615" w:rsidP="00122615">
            <w:pPr>
              <w:numPr>
                <w:ilvl w:val="0"/>
                <w:numId w:val="12"/>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 xml:space="preserve">Provides data to support the magnitude of the problem. How many people die or get sick each year from this health problem? Is this a problem that affects women? If </w:t>
            </w:r>
            <w:proofErr w:type="gramStart"/>
            <w:r w:rsidRPr="00122615">
              <w:rPr>
                <w:rFonts w:ascii="&amp;quot" w:eastAsia="Times New Roman" w:hAnsi="&amp;quot" w:cs="Times New Roman"/>
                <w:color w:val="373A3C"/>
              </w:rPr>
              <w:t>so</w:t>
            </w:r>
            <w:proofErr w:type="gramEnd"/>
            <w:r w:rsidRPr="00122615">
              <w:rPr>
                <w:rFonts w:ascii="&amp;quot" w:eastAsia="Times New Roman" w:hAnsi="&amp;quot" w:cs="Times New Roman"/>
                <w:color w:val="373A3C"/>
              </w:rPr>
              <w:t xml:space="preserve"> are there any differences in its impact on men vs. women? Are there ethnic, racial, or economic class variations?  What is the yearly cost of this problem?</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40788" w14:textId="77777777" w:rsidR="00122615" w:rsidRPr="00122615" w:rsidRDefault="00122615" w:rsidP="00122615">
            <w:pPr>
              <w:spacing w:after="100" w:afterAutospacing="1" w:line="240" w:lineRule="auto"/>
              <w:jc w:val="center"/>
              <w:rPr>
                <w:rFonts w:ascii="&amp;quot" w:eastAsia="Times New Roman" w:hAnsi="&amp;quot" w:cs="Times New Roman"/>
                <w:color w:val="373A3C"/>
              </w:rPr>
            </w:pPr>
            <w:r w:rsidRPr="00122615">
              <w:rPr>
                <w:rFonts w:ascii="&amp;quot" w:eastAsia="Times New Roman" w:hAnsi="&amp;quot" w:cs="Times New Roman"/>
                <w:b/>
                <w:bCs/>
                <w:color w:val="373A3C"/>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1D9A7" w14:textId="77777777" w:rsidR="00122615" w:rsidRPr="00122615" w:rsidRDefault="00122615" w:rsidP="00122615">
            <w:pPr>
              <w:spacing w:after="0" w:line="240" w:lineRule="auto"/>
              <w:rPr>
                <w:rFonts w:ascii="&amp;quot" w:eastAsia="Times New Roman" w:hAnsi="&amp;quot" w:cs="Times New Roman"/>
                <w:color w:val="373A3C"/>
              </w:rPr>
            </w:pPr>
          </w:p>
        </w:tc>
      </w:tr>
      <w:tr w:rsidR="00122615" w:rsidRPr="00122615" w14:paraId="25AED4A9" w14:textId="77777777" w:rsidTr="00122615">
        <w:tc>
          <w:tcPr>
            <w:tcW w:w="0" w:type="auto"/>
            <w:tcBorders>
              <w:top w:val="outset" w:sz="6" w:space="0" w:color="auto"/>
              <w:left w:val="outset" w:sz="6" w:space="0" w:color="auto"/>
              <w:bottom w:val="outset" w:sz="6" w:space="0" w:color="auto"/>
              <w:right w:val="outset" w:sz="6" w:space="0" w:color="auto"/>
            </w:tcBorders>
            <w:vAlign w:val="center"/>
            <w:hideMark/>
          </w:tcPr>
          <w:p w14:paraId="6223D905" w14:textId="77777777" w:rsidR="00122615" w:rsidRPr="00122615" w:rsidRDefault="00122615" w:rsidP="00122615">
            <w:pPr>
              <w:spacing w:after="100" w:afterAutospacing="1" w:line="240" w:lineRule="auto"/>
              <w:rPr>
                <w:rFonts w:ascii="&amp;quot" w:eastAsia="Times New Roman" w:hAnsi="&amp;quot" w:cs="Times New Roman"/>
                <w:color w:val="373A3C"/>
              </w:rPr>
            </w:pPr>
            <w:r w:rsidRPr="00122615">
              <w:rPr>
                <w:rFonts w:ascii="&amp;quot" w:eastAsia="Times New Roman" w:hAnsi="&amp;quot" w:cs="Times New Roman"/>
                <w:color w:val="373A3C"/>
              </w:rPr>
              <w:t>  Identifies current treatment measures:</w:t>
            </w:r>
          </w:p>
          <w:p w14:paraId="1449775A" w14:textId="77777777" w:rsidR="00122615" w:rsidRPr="00122615" w:rsidRDefault="00122615" w:rsidP="00122615">
            <w:pPr>
              <w:numPr>
                <w:ilvl w:val="0"/>
                <w:numId w:val="13"/>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 xml:space="preserve">Discusses the current treatments for the </w:t>
            </w:r>
            <w:proofErr w:type="gramStart"/>
            <w:r w:rsidRPr="00122615">
              <w:rPr>
                <w:rFonts w:ascii="&amp;quot" w:eastAsia="Times New Roman" w:hAnsi="&amp;quot" w:cs="Times New Roman"/>
                <w:color w:val="373A3C"/>
              </w:rPr>
              <w:t>problem?</w:t>
            </w:r>
            <w:proofErr w:type="gramEnd"/>
          </w:p>
          <w:p w14:paraId="617465B3" w14:textId="77777777" w:rsidR="00122615" w:rsidRPr="00122615" w:rsidRDefault="00122615" w:rsidP="00122615">
            <w:pPr>
              <w:numPr>
                <w:ilvl w:val="0"/>
                <w:numId w:val="14"/>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How effective is the treatment?  Discuss any barriers to treatment such as side effects or high cost.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E7219" w14:textId="77777777" w:rsidR="00122615" w:rsidRPr="00122615" w:rsidRDefault="00122615" w:rsidP="00122615">
            <w:pPr>
              <w:spacing w:after="100" w:afterAutospacing="1" w:line="240" w:lineRule="auto"/>
              <w:jc w:val="center"/>
              <w:rPr>
                <w:rFonts w:ascii="&amp;quot" w:eastAsia="Times New Roman" w:hAnsi="&amp;quot" w:cs="Times New Roman"/>
                <w:color w:val="373A3C"/>
              </w:rPr>
            </w:pPr>
            <w:r w:rsidRPr="00122615">
              <w:rPr>
                <w:rFonts w:ascii="&amp;quot" w:eastAsia="Times New Roman" w:hAnsi="&amp;quot" w:cs="Times New Roman"/>
                <w:b/>
                <w:bCs/>
                <w:color w:val="373A3C"/>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BFC67" w14:textId="77777777" w:rsidR="00122615" w:rsidRPr="00122615" w:rsidRDefault="00122615" w:rsidP="00122615">
            <w:pPr>
              <w:spacing w:after="0" w:line="240" w:lineRule="auto"/>
              <w:rPr>
                <w:rFonts w:ascii="&amp;quot" w:eastAsia="Times New Roman" w:hAnsi="&amp;quot" w:cs="Times New Roman"/>
                <w:color w:val="373A3C"/>
              </w:rPr>
            </w:pPr>
          </w:p>
        </w:tc>
      </w:tr>
      <w:tr w:rsidR="00122615" w:rsidRPr="00122615" w14:paraId="71D25A53" w14:textId="77777777" w:rsidTr="00122615">
        <w:tc>
          <w:tcPr>
            <w:tcW w:w="0" w:type="auto"/>
            <w:tcBorders>
              <w:top w:val="outset" w:sz="6" w:space="0" w:color="auto"/>
              <w:left w:val="outset" w:sz="6" w:space="0" w:color="auto"/>
              <w:bottom w:val="outset" w:sz="6" w:space="0" w:color="auto"/>
              <w:right w:val="outset" w:sz="6" w:space="0" w:color="auto"/>
            </w:tcBorders>
            <w:vAlign w:val="center"/>
            <w:hideMark/>
          </w:tcPr>
          <w:p w14:paraId="3F2117AF" w14:textId="77777777" w:rsidR="00122615" w:rsidRPr="00122615" w:rsidRDefault="00122615" w:rsidP="00122615">
            <w:pPr>
              <w:spacing w:after="100" w:afterAutospacing="1" w:line="240" w:lineRule="auto"/>
              <w:rPr>
                <w:rFonts w:ascii="&amp;quot" w:eastAsia="Times New Roman" w:hAnsi="&amp;quot" w:cs="Times New Roman"/>
                <w:color w:val="373A3C"/>
              </w:rPr>
            </w:pPr>
            <w:r w:rsidRPr="00122615">
              <w:rPr>
                <w:rFonts w:ascii="&amp;quot" w:eastAsia="Times New Roman" w:hAnsi="&amp;quot" w:cs="Times New Roman"/>
                <w:color w:val="373A3C"/>
              </w:rPr>
              <w:t>  Identifies strategies to promote healthy lifestyles:</w:t>
            </w:r>
          </w:p>
          <w:p w14:paraId="73966891" w14:textId="77777777" w:rsidR="00122615" w:rsidRPr="00122615" w:rsidRDefault="00122615" w:rsidP="00122615">
            <w:pPr>
              <w:numPr>
                <w:ilvl w:val="0"/>
                <w:numId w:val="15"/>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Identifies wellness behaviors to promote a healthy lifestyle.</w:t>
            </w:r>
          </w:p>
          <w:p w14:paraId="6C367444" w14:textId="77777777" w:rsidR="00122615" w:rsidRPr="00122615" w:rsidRDefault="00122615" w:rsidP="00122615">
            <w:pPr>
              <w:numPr>
                <w:ilvl w:val="0"/>
                <w:numId w:val="16"/>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Provides at least 2 web resources for information on the health problem.</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73CA2" w14:textId="77777777" w:rsidR="00122615" w:rsidRPr="00122615" w:rsidRDefault="00122615" w:rsidP="00122615">
            <w:pPr>
              <w:spacing w:after="100" w:afterAutospacing="1" w:line="240" w:lineRule="auto"/>
              <w:jc w:val="center"/>
              <w:rPr>
                <w:rFonts w:ascii="&amp;quot" w:eastAsia="Times New Roman" w:hAnsi="&amp;quot" w:cs="Times New Roman"/>
                <w:color w:val="373A3C"/>
              </w:rPr>
            </w:pPr>
            <w:r w:rsidRPr="00122615">
              <w:rPr>
                <w:rFonts w:ascii="&amp;quot" w:eastAsia="Times New Roman" w:hAnsi="&amp;quot" w:cs="Times New Roman"/>
                <w:b/>
                <w:bCs/>
                <w:color w:val="373A3C"/>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DC3EF" w14:textId="77777777" w:rsidR="00122615" w:rsidRPr="00122615" w:rsidRDefault="00122615" w:rsidP="00122615">
            <w:pPr>
              <w:spacing w:after="0" w:line="240" w:lineRule="auto"/>
              <w:rPr>
                <w:rFonts w:ascii="&amp;quot" w:eastAsia="Times New Roman" w:hAnsi="&amp;quot" w:cs="Times New Roman"/>
                <w:color w:val="373A3C"/>
              </w:rPr>
            </w:pPr>
          </w:p>
        </w:tc>
      </w:tr>
      <w:tr w:rsidR="00122615" w:rsidRPr="00122615" w14:paraId="244B66F6" w14:textId="77777777" w:rsidTr="00122615">
        <w:tc>
          <w:tcPr>
            <w:tcW w:w="0" w:type="auto"/>
            <w:tcBorders>
              <w:top w:val="outset" w:sz="6" w:space="0" w:color="auto"/>
              <w:left w:val="outset" w:sz="6" w:space="0" w:color="auto"/>
              <w:bottom w:val="outset" w:sz="6" w:space="0" w:color="auto"/>
              <w:right w:val="outset" w:sz="6" w:space="0" w:color="auto"/>
            </w:tcBorders>
            <w:vAlign w:val="center"/>
            <w:hideMark/>
          </w:tcPr>
          <w:p w14:paraId="2DE019FC" w14:textId="77777777" w:rsidR="00122615" w:rsidRPr="00122615" w:rsidRDefault="00122615" w:rsidP="00122615">
            <w:pPr>
              <w:spacing w:after="100" w:afterAutospacing="1" w:line="240" w:lineRule="auto"/>
              <w:rPr>
                <w:rFonts w:ascii="&amp;quot" w:eastAsia="Times New Roman" w:hAnsi="&amp;quot" w:cs="Times New Roman"/>
                <w:color w:val="373A3C"/>
              </w:rPr>
            </w:pPr>
            <w:r w:rsidRPr="00122615">
              <w:rPr>
                <w:rFonts w:ascii="&amp;quot" w:eastAsia="Times New Roman" w:hAnsi="&amp;quot" w:cs="Times New Roman"/>
                <w:color w:val="373A3C"/>
              </w:rPr>
              <w:t>  APA, Grammar, and Organization:</w:t>
            </w:r>
          </w:p>
          <w:p w14:paraId="09519551" w14:textId="77777777" w:rsidR="00122615" w:rsidRPr="00122615" w:rsidRDefault="00122615" w:rsidP="00122615">
            <w:pPr>
              <w:numPr>
                <w:ilvl w:val="0"/>
                <w:numId w:val="17"/>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Uses correct spelling, grammar, and sentence structure.</w:t>
            </w:r>
          </w:p>
          <w:p w14:paraId="19DA03D1" w14:textId="77777777" w:rsidR="00122615" w:rsidRPr="00122615" w:rsidRDefault="00122615" w:rsidP="00122615">
            <w:pPr>
              <w:numPr>
                <w:ilvl w:val="0"/>
                <w:numId w:val="18"/>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Correct use of APA style.</w:t>
            </w:r>
          </w:p>
          <w:p w14:paraId="5BD13607" w14:textId="77777777" w:rsidR="00122615" w:rsidRPr="00122615" w:rsidRDefault="00122615" w:rsidP="00122615">
            <w:pPr>
              <w:numPr>
                <w:ilvl w:val="0"/>
                <w:numId w:val="19"/>
              </w:numPr>
              <w:spacing w:after="100" w:afterAutospacing="1" w:line="240" w:lineRule="auto"/>
              <w:ind w:left="1170"/>
              <w:rPr>
                <w:rFonts w:ascii="&amp;quot" w:eastAsia="Times New Roman" w:hAnsi="&amp;quot" w:cs="Times New Roman"/>
                <w:color w:val="373A3C"/>
              </w:rPr>
            </w:pPr>
            <w:r w:rsidRPr="00122615">
              <w:rPr>
                <w:rFonts w:ascii="&amp;quot" w:eastAsia="Times New Roman" w:hAnsi="&amp;quot" w:cs="Times New Roman"/>
                <w:color w:val="373A3C"/>
              </w:rPr>
              <w:t>Provides at least 3 current references.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280DD" w14:textId="77777777" w:rsidR="00122615" w:rsidRPr="00122615" w:rsidRDefault="00122615" w:rsidP="00122615">
            <w:pPr>
              <w:spacing w:after="100" w:afterAutospacing="1" w:line="240" w:lineRule="auto"/>
              <w:jc w:val="center"/>
              <w:rPr>
                <w:rFonts w:ascii="&amp;quot" w:eastAsia="Times New Roman" w:hAnsi="&amp;quot" w:cs="Times New Roman"/>
                <w:color w:val="373A3C"/>
              </w:rPr>
            </w:pPr>
            <w:r w:rsidRPr="00122615">
              <w:rPr>
                <w:rFonts w:ascii="&amp;quot" w:eastAsia="Times New Roman" w:hAnsi="&amp;quot" w:cs="Times New Roman"/>
                <w:b/>
                <w:bCs/>
                <w:color w:val="373A3C"/>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65B5A" w14:textId="77777777" w:rsidR="00122615" w:rsidRPr="00122615" w:rsidRDefault="00122615" w:rsidP="00122615">
            <w:pPr>
              <w:spacing w:after="0" w:line="240" w:lineRule="auto"/>
              <w:rPr>
                <w:rFonts w:ascii="&amp;quot" w:eastAsia="Times New Roman" w:hAnsi="&amp;quot" w:cs="Times New Roman"/>
                <w:color w:val="373A3C"/>
              </w:rPr>
            </w:pPr>
          </w:p>
        </w:tc>
      </w:tr>
      <w:tr w:rsidR="00122615" w:rsidRPr="00122615" w14:paraId="4D8E3321" w14:textId="77777777" w:rsidTr="00122615">
        <w:tc>
          <w:tcPr>
            <w:tcW w:w="0" w:type="auto"/>
            <w:gridSpan w:val="2"/>
            <w:tcBorders>
              <w:top w:val="outset" w:sz="6" w:space="0" w:color="auto"/>
              <w:left w:val="outset" w:sz="6" w:space="0" w:color="auto"/>
              <w:bottom w:val="outset" w:sz="6" w:space="0" w:color="auto"/>
              <w:right w:val="outset" w:sz="6" w:space="0" w:color="auto"/>
            </w:tcBorders>
            <w:shd w:val="clear" w:color="auto" w:fill="D3D3D3"/>
            <w:vAlign w:val="center"/>
            <w:hideMark/>
          </w:tcPr>
          <w:p w14:paraId="7BB9A7FB" w14:textId="77777777" w:rsidR="00122615" w:rsidRPr="00122615" w:rsidRDefault="00122615" w:rsidP="00122615">
            <w:pPr>
              <w:spacing w:after="100" w:afterAutospacing="1" w:line="240" w:lineRule="auto"/>
              <w:jc w:val="right"/>
              <w:rPr>
                <w:rFonts w:ascii="&amp;quot" w:eastAsia="Times New Roman" w:hAnsi="&amp;quot" w:cs="Times New Roman"/>
                <w:color w:val="373A3C"/>
              </w:rPr>
            </w:pPr>
            <w:r w:rsidRPr="00122615">
              <w:rPr>
                <w:rFonts w:ascii="&amp;quot" w:eastAsia="Times New Roman" w:hAnsi="&amp;quot" w:cs="Times New Roman"/>
                <w:b/>
                <w:bCs/>
                <w:color w:val="373A3C"/>
              </w:rPr>
              <w:lastRenderedPageBreak/>
              <w:t>Total</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14:paraId="1C6E465E" w14:textId="77777777" w:rsidR="00122615" w:rsidRPr="00122615" w:rsidRDefault="00122615" w:rsidP="00122615">
            <w:pPr>
              <w:spacing w:after="100" w:afterAutospacing="1" w:line="240" w:lineRule="auto"/>
              <w:jc w:val="right"/>
              <w:rPr>
                <w:rFonts w:ascii="&amp;quot" w:eastAsia="Times New Roman" w:hAnsi="&amp;quot" w:cs="Times New Roman"/>
                <w:color w:val="373A3C"/>
              </w:rPr>
            </w:pPr>
            <w:r w:rsidRPr="00122615">
              <w:rPr>
                <w:rFonts w:ascii="&amp;quot" w:eastAsia="Times New Roman" w:hAnsi="&amp;quot" w:cs="Times New Roman"/>
                <w:b/>
                <w:bCs/>
                <w:color w:val="373A3C"/>
              </w:rPr>
              <w:t>/100</w:t>
            </w:r>
          </w:p>
        </w:tc>
      </w:tr>
    </w:tbl>
    <w:p w14:paraId="14735D54" w14:textId="77777777" w:rsidR="00CF17AE" w:rsidRDefault="00CF17AE" w:rsidP="00D75D27">
      <w:pPr>
        <w:pStyle w:val="NormalWeb"/>
        <w:spacing w:before="0" w:beforeAutospacing="0"/>
        <w:rPr>
          <w:rFonts w:ascii="&amp;quot" w:hAnsi="&amp;quot"/>
          <w:color w:val="373A3C"/>
          <w:sz w:val="22"/>
          <w:szCs w:val="22"/>
        </w:rPr>
      </w:pPr>
    </w:p>
    <w:p w14:paraId="6E3B2E38" w14:textId="77777777" w:rsidR="00CF17AE" w:rsidRPr="00D75D27" w:rsidRDefault="00CF17AE" w:rsidP="00D75D27">
      <w:pPr>
        <w:pStyle w:val="NormalWeb"/>
        <w:spacing w:before="0" w:beforeAutospacing="0"/>
        <w:rPr>
          <w:rFonts w:ascii="&amp;quot" w:hAnsi="&amp;quot"/>
          <w:color w:val="373A3C"/>
          <w:sz w:val="22"/>
          <w:szCs w:val="22"/>
        </w:rPr>
      </w:pPr>
    </w:p>
    <w:sectPr w:rsidR="00CF17AE" w:rsidRPr="00D75D2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B33F8" w14:textId="77777777" w:rsidR="00666758" w:rsidRDefault="00666758" w:rsidP="00666758">
      <w:pPr>
        <w:spacing w:after="0" w:line="240" w:lineRule="auto"/>
      </w:pPr>
      <w:r>
        <w:separator/>
      </w:r>
    </w:p>
  </w:endnote>
  <w:endnote w:type="continuationSeparator" w:id="0">
    <w:p w14:paraId="2DDAD719" w14:textId="77777777" w:rsidR="00666758" w:rsidRDefault="00666758" w:rsidP="00666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F02B6" w14:textId="77777777" w:rsidR="00666758" w:rsidRDefault="00666758" w:rsidP="00666758">
      <w:pPr>
        <w:spacing w:after="0" w:line="240" w:lineRule="auto"/>
      </w:pPr>
      <w:r>
        <w:separator/>
      </w:r>
    </w:p>
  </w:footnote>
  <w:footnote w:type="continuationSeparator" w:id="0">
    <w:p w14:paraId="1E21D12B" w14:textId="77777777" w:rsidR="00666758" w:rsidRDefault="00666758" w:rsidP="00666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E28BF" w14:textId="3F125F24" w:rsidR="00666758" w:rsidRDefault="00666758">
    <w:pPr>
      <w:spacing w:line="480" w:lineRule="auto"/>
      <w:ind w:hanging="2"/>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64B75" w14:textId="77777777" w:rsidR="00666758" w:rsidRDefault="00666758">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HEALTH RISK ASSESSMENT (</w:t>
    </w:r>
    <w:proofErr w:type="gramStart"/>
    <w:r>
      <w:rPr>
        <w:rFonts w:ascii="Times New Roman" w:eastAsia="Times New Roman" w:hAnsi="Times New Roman" w:cs="Times New Roman"/>
        <w:sz w:val="24"/>
        <w:szCs w:val="24"/>
      </w:rPr>
      <w:t xml:space="preserve">HRA)   </w:t>
    </w:r>
    <w:proofErr w:type="gramEnd"/>
    <w:r>
      <w:rPr>
        <w:rFonts w:ascii="Times New Roman" w:eastAsia="Times New Roman" w:hAnsi="Times New Roman" w:cs="Times New Roman"/>
        <w:sz w:val="24"/>
        <w:szCs w:val="24"/>
      </w:rPr>
      <w:t xml:space="preserve">                                                                      1</w:t>
    </w:r>
  </w:p>
  <w:p w14:paraId="6CE9865E" w14:textId="77777777" w:rsidR="00666758" w:rsidRDefault="00666758">
    <w:pPr>
      <w:ind w:hanging="2"/>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0D03"/>
    <w:multiLevelType w:val="multilevel"/>
    <w:tmpl w:val="A4CEE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335643"/>
    <w:multiLevelType w:val="multilevel"/>
    <w:tmpl w:val="03F88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1356C1"/>
    <w:multiLevelType w:val="multilevel"/>
    <w:tmpl w:val="E59AF4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035E2"/>
    <w:multiLevelType w:val="multilevel"/>
    <w:tmpl w:val="9676B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8F0A6E"/>
    <w:multiLevelType w:val="multilevel"/>
    <w:tmpl w:val="9326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D0B58"/>
    <w:multiLevelType w:val="multilevel"/>
    <w:tmpl w:val="9F82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B2186A"/>
    <w:multiLevelType w:val="multilevel"/>
    <w:tmpl w:val="8982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173212"/>
    <w:multiLevelType w:val="multilevel"/>
    <w:tmpl w:val="2872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01363"/>
    <w:multiLevelType w:val="multilevel"/>
    <w:tmpl w:val="025C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A02232"/>
    <w:multiLevelType w:val="multilevel"/>
    <w:tmpl w:val="18AA77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7F070C"/>
    <w:multiLevelType w:val="multilevel"/>
    <w:tmpl w:val="2966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F19EA"/>
    <w:multiLevelType w:val="multilevel"/>
    <w:tmpl w:val="D934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F955E7"/>
    <w:multiLevelType w:val="multilevel"/>
    <w:tmpl w:val="8B0A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476DB1"/>
    <w:multiLevelType w:val="multilevel"/>
    <w:tmpl w:val="C2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90C50"/>
    <w:multiLevelType w:val="multilevel"/>
    <w:tmpl w:val="FD14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3F2FF7"/>
    <w:multiLevelType w:val="multilevel"/>
    <w:tmpl w:val="C39A8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932876"/>
    <w:multiLevelType w:val="multilevel"/>
    <w:tmpl w:val="D35C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28031C"/>
    <w:multiLevelType w:val="multilevel"/>
    <w:tmpl w:val="14D490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D478BD"/>
    <w:multiLevelType w:val="multilevel"/>
    <w:tmpl w:val="5BC4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8"/>
  </w:num>
  <w:num w:numId="5">
    <w:abstractNumId w:val="6"/>
  </w:num>
  <w:num w:numId="6">
    <w:abstractNumId w:val="9"/>
  </w:num>
  <w:num w:numId="7">
    <w:abstractNumId w:val="17"/>
  </w:num>
  <w:num w:numId="8">
    <w:abstractNumId w:val="11"/>
  </w:num>
  <w:num w:numId="9">
    <w:abstractNumId w:val="4"/>
  </w:num>
  <w:num w:numId="10">
    <w:abstractNumId w:val="1"/>
  </w:num>
  <w:num w:numId="11">
    <w:abstractNumId w:val="16"/>
  </w:num>
  <w:num w:numId="12">
    <w:abstractNumId w:val="7"/>
  </w:num>
  <w:num w:numId="13">
    <w:abstractNumId w:val="12"/>
  </w:num>
  <w:num w:numId="14">
    <w:abstractNumId w:val="8"/>
  </w:num>
  <w:num w:numId="15">
    <w:abstractNumId w:val="10"/>
  </w:num>
  <w:num w:numId="16">
    <w:abstractNumId w:val="14"/>
  </w:num>
  <w:num w:numId="17">
    <w:abstractNumId w:val="5"/>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58"/>
    <w:rsid w:val="00122615"/>
    <w:rsid w:val="00666758"/>
    <w:rsid w:val="00740F23"/>
    <w:rsid w:val="008937ED"/>
    <w:rsid w:val="00B65036"/>
    <w:rsid w:val="00CF17AE"/>
    <w:rsid w:val="00D75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02028"/>
  <w15:chartTrackingRefBased/>
  <w15:docId w15:val="{705182C0-2EDB-47ED-93F8-ACE9EDBB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F17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758"/>
  </w:style>
  <w:style w:type="paragraph" w:styleId="Footer">
    <w:name w:val="footer"/>
    <w:basedOn w:val="Normal"/>
    <w:link w:val="FooterChar"/>
    <w:uiPriority w:val="99"/>
    <w:unhideWhenUsed/>
    <w:rsid w:val="00666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758"/>
  </w:style>
  <w:style w:type="character" w:styleId="Hyperlink">
    <w:name w:val="Hyperlink"/>
    <w:basedOn w:val="DefaultParagraphFont"/>
    <w:uiPriority w:val="99"/>
    <w:unhideWhenUsed/>
    <w:rsid w:val="00666758"/>
    <w:rPr>
      <w:color w:val="0563C1" w:themeColor="hyperlink"/>
      <w:u w:val="single"/>
    </w:rPr>
  </w:style>
  <w:style w:type="character" w:styleId="UnresolvedMention">
    <w:name w:val="Unresolved Mention"/>
    <w:basedOn w:val="DefaultParagraphFont"/>
    <w:uiPriority w:val="99"/>
    <w:semiHidden/>
    <w:unhideWhenUsed/>
    <w:rsid w:val="00666758"/>
    <w:rPr>
      <w:color w:val="605E5C"/>
      <w:shd w:val="clear" w:color="auto" w:fill="E1DFDD"/>
    </w:rPr>
  </w:style>
  <w:style w:type="paragraph" w:styleId="NormalWeb">
    <w:name w:val="Normal (Web)"/>
    <w:basedOn w:val="Normal"/>
    <w:uiPriority w:val="99"/>
    <w:unhideWhenUsed/>
    <w:rsid w:val="00B6503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65036"/>
    <w:rPr>
      <w:color w:val="954F72" w:themeColor="followedHyperlink"/>
      <w:u w:val="single"/>
    </w:rPr>
  </w:style>
  <w:style w:type="character" w:styleId="Strong">
    <w:name w:val="Strong"/>
    <w:basedOn w:val="DefaultParagraphFont"/>
    <w:uiPriority w:val="22"/>
    <w:qFormat/>
    <w:rsid w:val="00740F23"/>
    <w:rPr>
      <w:b/>
      <w:bCs/>
    </w:rPr>
  </w:style>
  <w:style w:type="character" w:customStyle="1" w:styleId="Heading2Char">
    <w:name w:val="Heading 2 Char"/>
    <w:basedOn w:val="DefaultParagraphFont"/>
    <w:link w:val="Heading2"/>
    <w:uiPriority w:val="9"/>
    <w:rsid w:val="00CF17AE"/>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759624">
      <w:bodyDiv w:val="1"/>
      <w:marLeft w:val="0"/>
      <w:marRight w:val="0"/>
      <w:marTop w:val="0"/>
      <w:marBottom w:val="0"/>
      <w:divBdr>
        <w:top w:val="none" w:sz="0" w:space="0" w:color="auto"/>
        <w:left w:val="none" w:sz="0" w:space="0" w:color="auto"/>
        <w:bottom w:val="none" w:sz="0" w:space="0" w:color="auto"/>
        <w:right w:val="none" w:sz="0" w:space="0" w:color="auto"/>
      </w:divBdr>
    </w:div>
    <w:div w:id="709231698">
      <w:bodyDiv w:val="1"/>
      <w:marLeft w:val="0"/>
      <w:marRight w:val="0"/>
      <w:marTop w:val="0"/>
      <w:marBottom w:val="0"/>
      <w:divBdr>
        <w:top w:val="none" w:sz="0" w:space="0" w:color="auto"/>
        <w:left w:val="none" w:sz="0" w:space="0" w:color="auto"/>
        <w:bottom w:val="none" w:sz="0" w:space="0" w:color="auto"/>
        <w:right w:val="none" w:sz="0" w:space="0" w:color="auto"/>
      </w:divBdr>
      <w:divsChild>
        <w:div w:id="969557628">
          <w:marLeft w:val="450"/>
          <w:marRight w:val="0"/>
          <w:marTop w:val="0"/>
          <w:marBottom w:val="0"/>
          <w:divBdr>
            <w:top w:val="none" w:sz="0" w:space="0" w:color="auto"/>
            <w:left w:val="none" w:sz="0" w:space="0" w:color="auto"/>
            <w:bottom w:val="none" w:sz="0" w:space="0" w:color="auto"/>
            <w:right w:val="none" w:sz="0" w:space="0" w:color="auto"/>
          </w:divBdr>
          <w:divsChild>
            <w:div w:id="1894003407">
              <w:marLeft w:val="450"/>
              <w:marRight w:val="0"/>
              <w:marTop w:val="0"/>
              <w:marBottom w:val="0"/>
              <w:divBdr>
                <w:top w:val="none" w:sz="0" w:space="0" w:color="auto"/>
                <w:left w:val="none" w:sz="0" w:space="0" w:color="auto"/>
                <w:bottom w:val="none" w:sz="0" w:space="0" w:color="auto"/>
                <w:right w:val="none" w:sz="0" w:space="0" w:color="auto"/>
              </w:divBdr>
            </w:div>
          </w:divsChild>
        </w:div>
        <w:div w:id="835533504">
          <w:marLeft w:val="450"/>
          <w:marRight w:val="0"/>
          <w:marTop w:val="0"/>
          <w:marBottom w:val="0"/>
          <w:divBdr>
            <w:top w:val="none" w:sz="0" w:space="0" w:color="auto"/>
            <w:left w:val="none" w:sz="0" w:space="0" w:color="auto"/>
            <w:bottom w:val="none" w:sz="0" w:space="0" w:color="auto"/>
            <w:right w:val="none" w:sz="0" w:space="0" w:color="auto"/>
          </w:divBdr>
          <w:divsChild>
            <w:div w:id="502866577">
              <w:marLeft w:val="450"/>
              <w:marRight w:val="0"/>
              <w:marTop w:val="0"/>
              <w:marBottom w:val="0"/>
              <w:divBdr>
                <w:top w:val="none" w:sz="0" w:space="0" w:color="auto"/>
                <w:left w:val="none" w:sz="0" w:space="0" w:color="auto"/>
                <w:bottom w:val="none" w:sz="0" w:space="0" w:color="auto"/>
                <w:right w:val="none" w:sz="0" w:space="0" w:color="auto"/>
              </w:divBdr>
            </w:div>
          </w:divsChild>
        </w:div>
        <w:div w:id="1973250376">
          <w:marLeft w:val="450"/>
          <w:marRight w:val="0"/>
          <w:marTop w:val="0"/>
          <w:marBottom w:val="0"/>
          <w:divBdr>
            <w:top w:val="none" w:sz="0" w:space="0" w:color="auto"/>
            <w:left w:val="none" w:sz="0" w:space="0" w:color="auto"/>
            <w:bottom w:val="none" w:sz="0" w:space="0" w:color="auto"/>
            <w:right w:val="none" w:sz="0" w:space="0" w:color="auto"/>
          </w:divBdr>
        </w:div>
        <w:div w:id="256408941">
          <w:marLeft w:val="450"/>
          <w:marRight w:val="0"/>
          <w:marTop w:val="0"/>
          <w:marBottom w:val="0"/>
          <w:divBdr>
            <w:top w:val="none" w:sz="0" w:space="0" w:color="auto"/>
            <w:left w:val="none" w:sz="0" w:space="0" w:color="auto"/>
            <w:bottom w:val="none" w:sz="0" w:space="0" w:color="auto"/>
            <w:right w:val="none" w:sz="0" w:space="0" w:color="auto"/>
          </w:divBdr>
        </w:div>
      </w:divsChild>
    </w:div>
    <w:div w:id="882985411">
      <w:bodyDiv w:val="1"/>
      <w:marLeft w:val="0"/>
      <w:marRight w:val="0"/>
      <w:marTop w:val="0"/>
      <w:marBottom w:val="0"/>
      <w:divBdr>
        <w:top w:val="none" w:sz="0" w:space="0" w:color="auto"/>
        <w:left w:val="none" w:sz="0" w:space="0" w:color="auto"/>
        <w:bottom w:val="none" w:sz="0" w:space="0" w:color="auto"/>
        <w:right w:val="none" w:sz="0" w:space="0" w:color="auto"/>
      </w:divBdr>
      <w:divsChild>
        <w:div w:id="2136941878">
          <w:marLeft w:val="450"/>
          <w:marRight w:val="0"/>
          <w:marTop w:val="0"/>
          <w:marBottom w:val="0"/>
          <w:divBdr>
            <w:top w:val="none" w:sz="0" w:space="0" w:color="auto"/>
            <w:left w:val="none" w:sz="0" w:space="0" w:color="auto"/>
            <w:bottom w:val="none" w:sz="0" w:space="0" w:color="auto"/>
            <w:right w:val="none" w:sz="0" w:space="0" w:color="auto"/>
          </w:divBdr>
        </w:div>
        <w:div w:id="1167599344">
          <w:marLeft w:val="450"/>
          <w:marRight w:val="0"/>
          <w:marTop w:val="0"/>
          <w:marBottom w:val="0"/>
          <w:divBdr>
            <w:top w:val="none" w:sz="0" w:space="0" w:color="auto"/>
            <w:left w:val="none" w:sz="0" w:space="0" w:color="auto"/>
            <w:bottom w:val="none" w:sz="0" w:space="0" w:color="auto"/>
            <w:right w:val="none" w:sz="0" w:space="0" w:color="auto"/>
          </w:divBdr>
        </w:div>
        <w:div w:id="1356148454">
          <w:marLeft w:val="450"/>
          <w:marRight w:val="0"/>
          <w:marTop w:val="0"/>
          <w:marBottom w:val="0"/>
          <w:divBdr>
            <w:top w:val="none" w:sz="0" w:space="0" w:color="auto"/>
            <w:left w:val="none" w:sz="0" w:space="0" w:color="auto"/>
            <w:bottom w:val="none" w:sz="0" w:space="0" w:color="auto"/>
            <w:right w:val="none" w:sz="0" w:space="0" w:color="auto"/>
          </w:divBdr>
        </w:div>
        <w:div w:id="1839153405">
          <w:marLeft w:val="450"/>
          <w:marRight w:val="0"/>
          <w:marTop w:val="0"/>
          <w:marBottom w:val="0"/>
          <w:divBdr>
            <w:top w:val="none" w:sz="0" w:space="0" w:color="auto"/>
            <w:left w:val="none" w:sz="0" w:space="0" w:color="auto"/>
            <w:bottom w:val="none" w:sz="0" w:space="0" w:color="auto"/>
            <w:right w:val="none" w:sz="0" w:space="0" w:color="auto"/>
          </w:divBdr>
        </w:div>
        <w:div w:id="1065026536">
          <w:marLeft w:val="450"/>
          <w:marRight w:val="0"/>
          <w:marTop w:val="0"/>
          <w:marBottom w:val="0"/>
          <w:divBdr>
            <w:top w:val="none" w:sz="0" w:space="0" w:color="auto"/>
            <w:left w:val="none" w:sz="0" w:space="0" w:color="auto"/>
            <w:bottom w:val="none" w:sz="0" w:space="0" w:color="auto"/>
            <w:right w:val="none" w:sz="0" w:space="0" w:color="auto"/>
          </w:divBdr>
        </w:div>
        <w:div w:id="1942570773">
          <w:marLeft w:val="450"/>
          <w:marRight w:val="0"/>
          <w:marTop w:val="0"/>
          <w:marBottom w:val="0"/>
          <w:divBdr>
            <w:top w:val="none" w:sz="0" w:space="0" w:color="auto"/>
            <w:left w:val="none" w:sz="0" w:space="0" w:color="auto"/>
            <w:bottom w:val="none" w:sz="0" w:space="0" w:color="auto"/>
            <w:right w:val="none" w:sz="0" w:space="0" w:color="auto"/>
          </w:divBdr>
        </w:div>
        <w:div w:id="34931955">
          <w:marLeft w:val="450"/>
          <w:marRight w:val="0"/>
          <w:marTop w:val="0"/>
          <w:marBottom w:val="0"/>
          <w:divBdr>
            <w:top w:val="none" w:sz="0" w:space="0" w:color="auto"/>
            <w:left w:val="none" w:sz="0" w:space="0" w:color="auto"/>
            <w:bottom w:val="none" w:sz="0" w:space="0" w:color="auto"/>
            <w:right w:val="none" w:sz="0" w:space="0" w:color="auto"/>
          </w:divBdr>
        </w:div>
        <w:div w:id="726032093">
          <w:marLeft w:val="450"/>
          <w:marRight w:val="0"/>
          <w:marTop w:val="0"/>
          <w:marBottom w:val="0"/>
          <w:divBdr>
            <w:top w:val="none" w:sz="0" w:space="0" w:color="auto"/>
            <w:left w:val="none" w:sz="0" w:space="0" w:color="auto"/>
            <w:bottom w:val="none" w:sz="0" w:space="0" w:color="auto"/>
            <w:right w:val="none" w:sz="0" w:space="0" w:color="auto"/>
          </w:divBdr>
        </w:div>
        <w:div w:id="455373538">
          <w:marLeft w:val="450"/>
          <w:marRight w:val="0"/>
          <w:marTop w:val="0"/>
          <w:marBottom w:val="0"/>
          <w:divBdr>
            <w:top w:val="none" w:sz="0" w:space="0" w:color="auto"/>
            <w:left w:val="none" w:sz="0" w:space="0" w:color="auto"/>
            <w:bottom w:val="none" w:sz="0" w:space="0" w:color="auto"/>
            <w:right w:val="none" w:sz="0" w:space="0" w:color="auto"/>
          </w:divBdr>
        </w:div>
      </w:divsChild>
    </w:div>
    <w:div w:id="1189679332">
      <w:bodyDiv w:val="1"/>
      <w:marLeft w:val="0"/>
      <w:marRight w:val="0"/>
      <w:marTop w:val="0"/>
      <w:marBottom w:val="0"/>
      <w:divBdr>
        <w:top w:val="none" w:sz="0" w:space="0" w:color="auto"/>
        <w:left w:val="none" w:sz="0" w:space="0" w:color="auto"/>
        <w:bottom w:val="none" w:sz="0" w:space="0" w:color="auto"/>
        <w:right w:val="none" w:sz="0" w:space="0" w:color="auto"/>
      </w:divBdr>
      <w:divsChild>
        <w:div w:id="1523008645">
          <w:marLeft w:val="0"/>
          <w:marRight w:val="0"/>
          <w:marTop w:val="0"/>
          <w:marBottom w:val="0"/>
          <w:divBdr>
            <w:top w:val="none" w:sz="0" w:space="0" w:color="auto"/>
            <w:left w:val="none" w:sz="0" w:space="0" w:color="auto"/>
            <w:bottom w:val="none" w:sz="0" w:space="0" w:color="auto"/>
            <w:right w:val="none" w:sz="0" w:space="0" w:color="auto"/>
          </w:divBdr>
        </w:div>
      </w:divsChild>
    </w:div>
    <w:div w:id="18443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gov/isdh/files/SampleHRA(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426</Words>
  <Characters>2432</Characters>
  <Application>Microsoft Office Word</Application>
  <DocSecurity>0</DocSecurity>
  <Lines>20</Lines>
  <Paragraphs>5</Paragraphs>
  <ScaleCrop>false</ScaleCrop>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6</cp:revision>
  <dcterms:created xsi:type="dcterms:W3CDTF">2020-01-10T14:31:00Z</dcterms:created>
  <dcterms:modified xsi:type="dcterms:W3CDTF">2020-01-10T16:20:00Z</dcterms:modified>
</cp:coreProperties>
</file>